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7E" w:rsidRDefault="00483F45" w:rsidP="00483F45">
      <w:pPr>
        <w:spacing w:after="0" w:line="240" w:lineRule="auto"/>
        <w:jc w:val="center"/>
        <w:rPr>
          <w:sz w:val="28"/>
          <w:szCs w:val="28"/>
        </w:rPr>
      </w:pPr>
      <w:r>
        <w:rPr>
          <w:sz w:val="28"/>
          <w:szCs w:val="28"/>
        </w:rPr>
        <w:t>RIVERSIDE CHASE HOMEOWNER’S ASSOCIATION</w:t>
      </w:r>
    </w:p>
    <w:p w:rsidR="00483F45" w:rsidRDefault="00483F45" w:rsidP="00483F45">
      <w:pPr>
        <w:spacing w:after="0"/>
        <w:jc w:val="center"/>
        <w:rPr>
          <w:sz w:val="28"/>
          <w:szCs w:val="28"/>
        </w:rPr>
      </w:pPr>
      <w:r>
        <w:rPr>
          <w:sz w:val="28"/>
          <w:szCs w:val="28"/>
        </w:rPr>
        <w:t>BOARD MEETING</w:t>
      </w:r>
    </w:p>
    <w:p w:rsidR="00483F45" w:rsidRDefault="00483F45" w:rsidP="00483F45">
      <w:pPr>
        <w:jc w:val="center"/>
        <w:rPr>
          <w:sz w:val="28"/>
          <w:szCs w:val="28"/>
        </w:rPr>
      </w:pPr>
      <w:r>
        <w:rPr>
          <w:sz w:val="28"/>
          <w:szCs w:val="28"/>
        </w:rPr>
        <w:t>APRIL 9, 2016</w:t>
      </w:r>
    </w:p>
    <w:p w:rsidR="00483F45" w:rsidRDefault="00483F45" w:rsidP="00483F45">
      <w:pPr>
        <w:rPr>
          <w:sz w:val="28"/>
          <w:szCs w:val="28"/>
        </w:rPr>
      </w:pPr>
    </w:p>
    <w:p w:rsidR="00483F45" w:rsidRDefault="00483F45" w:rsidP="00483F45">
      <w:pPr>
        <w:rPr>
          <w:sz w:val="28"/>
          <w:szCs w:val="28"/>
        </w:rPr>
      </w:pPr>
      <w:r>
        <w:rPr>
          <w:sz w:val="28"/>
          <w:szCs w:val="28"/>
        </w:rPr>
        <w:t xml:space="preserve">ATTENDING:  Steve Jackson, Rey </w:t>
      </w:r>
      <w:proofErr w:type="spellStart"/>
      <w:r>
        <w:rPr>
          <w:sz w:val="28"/>
          <w:szCs w:val="28"/>
        </w:rPr>
        <w:t>Rementeria</w:t>
      </w:r>
      <w:proofErr w:type="spellEnd"/>
      <w:r>
        <w:rPr>
          <w:sz w:val="28"/>
          <w:szCs w:val="28"/>
        </w:rPr>
        <w:t>, Kathy Greene, Josh Edwards, Trish McGrath</w:t>
      </w:r>
    </w:p>
    <w:p w:rsidR="00483F45" w:rsidRDefault="00483F45" w:rsidP="00483F45">
      <w:pPr>
        <w:rPr>
          <w:sz w:val="28"/>
          <w:szCs w:val="28"/>
        </w:rPr>
      </w:pPr>
      <w:r>
        <w:rPr>
          <w:sz w:val="28"/>
          <w:szCs w:val="28"/>
        </w:rPr>
        <w:t>The meeting was called to order at 8:35 a.m.</w:t>
      </w:r>
    </w:p>
    <w:p w:rsidR="00483F45" w:rsidRDefault="00483F45" w:rsidP="00483F45">
      <w:pPr>
        <w:rPr>
          <w:sz w:val="28"/>
          <w:szCs w:val="28"/>
        </w:rPr>
      </w:pPr>
      <w:r>
        <w:rPr>
          <w:sz w:val="28"/>
          <w:szCs w:val="28"/>
        </w:rPr>
        <w:t>The minutes from the board meeting on March 12, 2016 were approved.</w:t>
      </w:r>
    </w:p>
    <w:p w:rsidR="00483F45" w:rsidRDefault="00483F45" w:rsidP="00483F45">
      <w:pPr>
        <w:spacing w:after="0" w:line="240" w:lineRule="auto"/>
        <w:rPr>
          <w:sz w:val="28"/>
          <w:szCs w:val="28"/>
        </w:rPr>
      </w:pPr>
      <w:r>
        <w:rPr>
          <w:sz w:val="28"/>
          <w:szCs w:val="28"/>
        </w:rPr>
        <w:t xml:space="preserve">Rey presented the Treasurer’s report. He noted there had been an extra expenditure last month of $1725 because pine needles were put out at the subdivision entrances. He also </w:t>
      </w:r>
      <w:r w:rsidR="00AA30D8">
        <w:rPr>
          <w:sz w:val="28"/>
          <w:szCs w:val="28"/>
        </w:rPr>
        <w:t>mentione</w:t>
      </w:r>
      <w:r>
        <w:rPr>
          <w:sz w:val="28"/>
          <w:szCs w:val="28"/>
        </w:rPr>
        <w:t>d that we are in a better cash position than last year, up approximately $7,000.</w:t>
      </w:r>
    </w:p>
    <w:p w:rsidR="00483F45" w:rsidRDefault="00483F45" w:rsidP="00483F45">
      <w:pPr>
        <w:spacing w:after="0" w:line="240" w:lineRule="auto"/>
        <w:rPr>
          <w:sz w:val="28"/>
          <w:szCs w:val="28"/>
        </w:rPr>
      </w:pPr>
    </w:p>
    <w:p w:rsidR="00EA7C0A" w:rsidRDefault="00483F45" w:rsidP="00483F45">
      <w:pPr>
        <w:spacing w:after="0" w:line="240" w:lineRule="auto"/>
        <w:rPr>
          <w:sz w:val="28"/>
          <w:szCs w:val="28"/>
        </w:rPr>
      </w:pPr>
      <w:r>
        <w:rPr>
          <w:sz w:val="28"/>
          <w:szCs w:val="28"/>
        </w:rPr>
        <w:t xml:space="preserve">The board discussed a repayment proposal submitted by a resident with a long standing history of dues delinquency. It was unanimously </w:t>
      </w:r>
      <w:r w:rsidR="00EA7C0A">
        <w:rPr>
          <w:sz w:val="28"/>
          <w:szCs w:val="28"/>
        </w:rPr>
        <w:t>agreed that the proposal would be declined.</w:t>
      </w:r>
    </w:p>
    <w:p w:rsidR="00EA7C0A" w:rsidRDefault="00EA7C0A" w:rsidP="00483F45">
      <w:pPr>
        <w:spacing w:after="0" w:line="240" w:lineRule="auto"/>
        <w:rPr>
          <w:sz w:val="28"/>
          <w:szCs w:val="28"/>
        </w:rPr>
      </w:pPr>
    </w:p>
    <w:p w:rsidR="00EA7C0A" w:rsidRDefault="00EA7C0A" w:rsidP="00483F45">
      <w:pPr>
        <w:spacing w:after="0" w:line="240" w:lineRule="auto"/>
        <w:rPr>
          <w:sz w:val="28"/>
          <w:szCs w:val="28"/>
        </w:rPr>
      </w:pPr>
      <w:r>
        <w:rPr>
          <w:sz w:val="28"/>
          <w:szCs w:val="28"/>
        </w:rPr>
        <w:t xml:space="preserve">Kathy presented the board with sample copies of Friendly Reminder and Official </w:t>
      </w:r>
      <w:r w:rsidR="00AA30D8">
        <w:rPr>
          <w:sz w:val="28"/>
          <w:szCs w:val="28"/>
        </w:rPr>
        <w:t>N</w:t>
      </w:r>
      <w:r>
        <w:rPr>
          <w:sz w:val="28"/>
          <w:szCs w:val="28"/>
        </w:rPr>
        <w:t>otice letters sent to residents who are in violation of covenants. For those residents who don’t comply after receiving the aforementioned letter</w:t>
      </w:r>
      <w:r w:rsidR="00AA30D8">
        <w:rPr>
          <w:sz w:val="28"/>
          <w:szCs w:val="28"/>
        </w:rPr>
        <w:t>s</w:t>
      </w:r>
      <w:r>
        <w:rPr>
          <w:sz w:val="28"/>
          <w:szCs w:val="28"/>
        </w:rPr>
        <w:t xml:space="preserve">, the next step would be to set up a hearing between the HOA board and the resident. Kathy obtained a sample copy of a hearing </w:t>
      </w:r>
      <w:r w:rsidR="00AA30D8">
        <w:rPr>
          <w:sz w:val="28"/>
          <w:szCs w:val="28"/>
        </w:rPr>
        <w:t xml:space="preserve">notification </w:t>
      </w:r>
      <w:r>
        <w:rPr>
          <w:sz w:val="28"/>
          <w:szCs w:val="28"/>
        </w:rPr>
        <w:t>letter</w:t>
      </w:r>
      <w:r w:rsidR="00AA30D8">
        <w:rPr>
          <w:sz w:val="28"/>
          <w:szCs w:val="28"/>
        </w:rPr>
        <w:t>. Kathy</w:t>
      </w:r>
      <w:r>
        <w:rPr>
          <w:sz w:val="28"/>
          <w:szCs w:val="28"/>
        </w:rPr>
        <w:t xml:space="preserve"> will modify </w:t>
      </w:r>
      <w:r w:rsidR="00AA30D8">
        <w:rPr>
          <w:sz w:val="28"/>
          <w:szCs w:val="28"/>
        </w:rPr>
        <w:t>the verbiage</w:t>
      </w:r>
      <w:r>
        <w:rPr>
          <w:sz w:val="28"/>
          <w:szCs w:val="28"/>
        </w:rPr>
        <w:t xml:space="preserve"> </w:t>
      </w:r>
      <w:r w:rsidR="00AA30D8">
        <w:rPr>
          <w:sz w:val="28"/>
          <w:szCs w:val="28"/>
        </w:rPr>
        <w:t xml:space="preserve">in this letter </w:t>
      </w:r>
      <w:r>
        <w:rPr>
          <w:sz w:val="28"/>
          <w:szCs w:val="28"/>
        </w:rPr>
        <w:t>to be Riverside Chase</w:t>
      </w:r>
      <w:r w:rsidR="00AA30D8">
        <w:rPr>
          <w:sz w:val="28"/>
          <w:szCs w:val="28"/>
        </w:rPr>
        <w:t>-specific</w:t>
      </w:r>
      <w:r>
        <w:rPr>
          <w:sz w:val="28"/>
          <w:szCs w:val="28"/>
        </w:rPr>
        <w:t xml:space="preserve"> and will present it to the board for review at the meeting in May.</w:t>
      </w:r>
    </w:p>
    <w:p w:rsidR="00EA7C0A" w:rsidRDefault="00EA7C0A" w:rsidP="00483F45">
      <w:pPr>
        <w:spacing w:after="0" w:line="240" w:lineRule="auto"/>
        <w:rPr>
          <w:sz w:val="28"/>
          <w:szCs w:val="28"/>
        </w:rPr>
      </w:pPr>
    </w:p>
    <w:p w:rsidR="00EA7C0A" w:rsidRDefault="00EA7C0A" w:rsidP="00483F45">
      <w:pPr>
        <w:spacing w:after="0" w:line="240" w:lineRule="auto"/>
        <w:rPr>
          <w:sz w:val="28"/>
          <w:szCs w:val="28"/>
        </w:rPr>
      </w:pPr>
      <w:r>
        <w:rPr>
          <w:sz w:val="28"/>
          <w:szCs w:val="28"/>
        </w:rPr>
        <w:t xml:space="preserve">Rey/Josh will look into getting a key box for the storage lot. Access to the key box would be restricted to HOA board members and CPW. </w:t>
      </w:r>
      <w:r w:rsidR="00AA30D8">
        <w:rPr>
          <w:sz w:val="28"/>
          <w:szCs w:val="28"/>
        </w:rPr>
        <w:t xml:space="preserve">Rey will contact CPW to inform once the box is installed. </w:t>
      </w:r>
      <w:r>
        <w:rPr>
          <w:sz w:val="28"/>
          <w:szCs w:val="28"/>
        </w:rPr>
        <w:t xml:space="preserve">Further, Rey will check into a gate latching system for the storage lot. If something suitable isn’t identified, the board will contact the fence company to determine the most appropriate locking mechanism for the gate. </w:t>
      </w:r>
    </w:p>
    <w:p w:rsidR="00EA7C0A" w:rsidRDefault="00EA7C0A" w:rsidP="00483F45">
      <w:pPr>
        <w:spacing w:after="0" w:line="240" w:lineRule="auto"/>
        <w:rPr>
          <w:sz w:val="28"/>
          <w:szCs w:val="28"/>
        </w:rPr>
      </w:pPr>
    </w:p>
    <w:p w:rsidR="00EA7C0A" w:rsidRDefault="00EA7C0A" w:rsidP="00483F45">
      <w:pPr>
        <w:spacing w:after="0" w:line="240" w:lineRule="auto"/>
        <w:rPr>
          <w:sz w:val="28"/>
          <w:szCs w:val="28"/>
        </w:rPr>
      </w:pPr>
      <w:r>
        <w:rPr>
          <w:sz w:val="28"/>
          <w:szCs w:val="28"/>
        </w:rPr>
        <w:lastRenderedPageBreak/>
        <w:t>Josh will get duplicate sets of keys made for the flag and the storage container in the storage lot. Keys will be distributed to all board members.</w:t>
      </w:r>
    </w:p>
    <w:p w:rsidR="00EA7C0A" w:rsidRDefault="00EA7C0A" w:rsidP="00483F45">
      <w:pPr>
        <w:spacing w:after="0" w:line="240" w:lineRule="auto"/>
        <w:rPr>
          <w:sz w:val="28"/>
          <w:szCs w:val="28"/>
        </w:rPr>
      </w:pPr>
    </w:p>
    <w:p w:rsidR="00483F45" w:rsidRDefault="00A17BCE" w:rsidP="00483F45">
      <w:pPr>
        <w:spacing w:after="0" w:line="240" w:lineRule="auto"/>
        <w:rPr>
          <w:sz w:val="28"/>
          <w:szCs w:val="28"/>
        </w:rPr>
      </w:pPr>
      <w:r>
        <w:rPr>
          <w:sz w:val="28"/>
          <w:szCs w:val="28"/>
        </w:rPr>
        <w:t xml:space="preserve">Steve brought up the annual yard sale as an item of new business. It was decided to have the yard sale on May 21. Rey will contact the City of Greer. The yard sale date will be posted on the </w:t>
      </w:r>
      <w:proofErr w:type="spellStart"/>
      <w:r>
        <w:rPr>
          <w:sz w:val="28"/>
          <w:szCs w:val="28"/>
        </w:rPr>
        <w:t>NextDoor</w:t>
      </w:r>
      <w:proofErr w:type="spellEnd"/>
      <w:r>
        <w:rPr>
          <w:sz w:val="28"/>
          <w:szCs w:val="28"/>
        </w:rPr>
        <w:t xml:space="preserve"> website and signs will be placed at the subdivision entrances </w:t>
      </w:r>
      <w:r w:rsidR="00AA30D8">
        <w:rPr>
          <w:sz w:val="28"/>
          <w:szCs w:val="28"/>
        </w:rPr>
        <w:t>as a</w:t>
      </w:r>
      <w:r>
        <w:rPr>
          <w:sz w:val="28"/>
          <w:szCs w:val="28"/>
        </w:rPr>
        <w:t xml:space="preserve"> remind</w:t>
      </w:r>
      <w:r w:rsidR="00AA30D8">
        <w:rPr>
          <w:sz w:val="28"/>
          <w:szCs w:val="28"/>
        </w:rPr>
        <w:t>er for</w:t>
      </w:r>
      <w:r>
        <w:rPr>
          <w:sz w:val="28"/>
          <w:szCs w:val="28"/>
        </w:rPr>
        <w:t xml:space="preserve"> resident</w:t>
      </w:r>
      <w:r w:rsidR="00AA30D8">
        <w:rPr>
          <w:sz w:val="28"/>
          <w:szCs w:val="28"/>
        </w:rPr>
        <w:t>s</w:t>
      </w:r>
      <w:r>
        <w:rPr>
          <w:sz w:val="28"/>
          <w:szCs w:val="28"/>
        </w:rPr>
        <w:t xml:space="preserve">.  </w:t>
      </w:r>
      <w:r w:rsidR="00EA7C0A">
        <w:rPr>
          <w:sz w:val="28"/>
          <w:szCs w:val="28"/>
        </w:rPr>
        <w:t xml:space="preserve"> </w:t>
      </w:r>
      <w:r w:rsidR="00483F45">
        <w:rPr>
          <w:sz w:val="28"/>
          <w:szCs w:val="28"/>
        </w:rPr>
        <w:t xml:space="preserve"> </w:t>
      </w:r>
    </w:p>
    <w:p w:rsidR="00A17BCE" w:rsidRDefault="00A17BCE" w:rsidP="00483F45">
      <w:pPr>
        <w:spacing w:after="0" w:line="240" w:lineRule="auto"/>
        <w:rPr>
          <w:sz w:val="28"/>
          <w:szCs w:val="28"/>
        </w:rPr>
      </w:pPr>
    </w:p>
    <w:p w:rsidR="00A17BCE" w:rsidRDefault="00A17BCE" w:rsidP="00483F45">
      <w:pPr>
        <w:spacing w:after="0" w:line="240" w:lineRule="auto"/>
        <w:rPr>
          <w:sz w:val="28"/>
          <w:szCs w:val="28"/>
        </w:rPr>
      </w:pPr>
      <w:r>
        <w:rPr>
          <w:sz w:val="28"/>
          <w:szCs w:val="28"/>
        </w:rPr>
        <w:t xml:space="preserve">The next board meeting will be scheduled on Saturday, May 14 at 8:30 a.m. at </w:t>
      </w:r>
      <w:proofErr w:type="spellStart"/>
      <w:r>
        <w:rPr>
          <w:sz w:val="28"/>
          <w:szCs w:val="28"/>
        </w:rPr>
        <w:t>Stompin</w:t>
      </w:r>
      <w:proofErr w:type="spellEnd"/>
      <w:r>
        <w:rPr>
          <w:sz w:val="28"/>
          <w:szCs w:val="28"/>
        </w:rPr>
        <w:t>’ Grounds Coffee House.</w:t>
      </w:r>
    </w:p>
    <w:p w:rsidR="00A17BCE" w:rsidRDefault="00A17BCE" w:rsidP="00483F45">
      <w:pPr>
        <w:spacing w:after="0" w:line="240" w:lineRule="auto"/>
        <w:rPr>
          <w:sz w:val="28"/>
          <w:szCs w:val="28"/>
        </w:rPr>
      </w:pPr>
    </w:p>
    <w:p w:rsidR="00A17BCE" w:rsidRDefault="00A17BCE" w:rsidP="00483F45">
      <w:pPr>
        <w:spacing w:after="0" w:line="240" w:lineRule="auto"/>
        <w:rPr>
          <w:sz w:val="28"/>
          <w:szCs w:val="28"/>
        </w:rPr>
      </w:pPr>
      <w:r>
        <w:rPr>
          <w:sz w:val="28"/>
          <w:szCs w:val="28"/>
        </w:rPr>
        <w:t>The meeting adjourned at 9:15 a.m.</w:t>
      </w:r>
    </w:p>
    <w:p w:rsidR="00AA30D8" w:rsidRDefault="00AA30D8" w:rsidP="00483F45">
      <w:pPr>
        <w:spacing w:after="0" w:line="240" w:lineRule="auto"/>
        <w:rPr>
          <w:sz w:val="28"/>
          <w:szCs w:val="28"/>
        </w:rPr>
      </w:pPr>
    </w:p>
    <w:p w:rsidR="00AA30D8" w:rsidRDefault="00AA30D8" w:rsidP="00483F45">
      <w:pPr>
        <w:spacing w:after="0" w:line="240" w:lineRule="auto"/>
        <w:rPr>
          <w:sz w:val="28"/>
          <w:szCs w:val="28"/>
        </w:rPr>
      </w:pPr>
    </w:p>
    <w:p w:rsidR="00AA30D8" w:rsidRDefault="00AA30D8" w:rsidP="00483F45">
      <w:pPr>
        <w:spacing w:after="0" w:line="240" w:lineRule="auto"/>
        <w:rPr>
          <w:sz w:val="28"/>
          <w:szCs w:val="28"/>
        </w:rPr>
      </w:pPr>
      <w:r>
        <w:rPr>
          <w:sz w:val="28"/>
          <w:szCs w:val="28"/>
        </w:rPr>
        <w:t>Kathy Greene</w:t>
      </w:r>
    </w:p>
    <w:p w:rsidR="00AA30D8" w:rsidRPr="00483F45" w:rsidRDefault="00AA30D8" w:rsidP="00483F45">
      <w:pPr>
        <w:spacing w:after="0" w:line="240" w:lineRule="auto"/>
        <w:rPr>
          <w:sz w:val="28"/>
          <w:szCs w:val="28"/>
        </w:rPr>
      </w:pPr>
      <w:bookmarkStart w:id="0" w:name="_GoBack"/>
      <w:bookmarkEnd w:id="0"/>
      <w:r>
        <w:rPr>
          <w:sz w:val="28"/>
          <w:szCs w:val="28"/>
        </w:rPr>
        <w:t>Board Secretary</w:t>
      </w:r>
    </w:p>
    <w:sectPr w:rsidR="00AA30D8" w:rsidRPr="00483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45"/>
    <w:rsid w:val="00483F45"/>
    <w:rsid w:val="006A727E"/>
    <w:rsid w:val="00A17BCE"/>
    <w:rsid w:val="00AA30D8"/>
    <w:rsid w:val="00EA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2016-04-10T11:06:00Z</dcterms:created>
  <dcterms:modified xsi:type="dcterms:W3CDTF">2016-04-10T15:50:00Z</dcterms:modified>
</cp:coreProperties>
</file>